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252AF" w14:textId="77777777" w:rsidR="005A50CD" w:rsidRPr="005A50CD" w:rsidRDefault="005A50CD" w:rsidP="005A50CD">
      <w:pPr>
        <w:rPr>
          <w:rFonts w:cstheme="minorHAnsi"/>
          <w:color w:val="0070C0"/>
          <w:sz w:val="28"/>
          <w:szCs w:val="28"/>
        </w:rPr>
      </w:pPr>
      <w:r w:rsidRPr="005A50CD">
        <w:rPr>
          <w:rFonts w:cstheme="minorHAnsi"/>
          <w:color w:val="0070C0"/>
          <w:sz w:val="28"/>
          <w:szCs w:val="28"/>
        </w:rPr>
        <w:t>Some say that because many people are living much longer. The age at which people retire from work should be raised considerably.</w:t>
      </w:r>
    </w:p>
    <w:p w14:paraId="03AAEDC0" w14:textId="77777777" w:rsidR="005A50CD" w:rsidRPr="005A50CD" w:rsidRDefault="005A50CD" w:rsidP="005A50CD">
      <w:pPr>
        <w:rPr>
          <w:rFonts w:cstheme="minorHAnsi"/>
          <w:color w:val="0070C0"/>
          <w:sz w:val="28"/>
          <w:szCs w:val="28"/>
        </w:rPr>
      </w:pPr>
      <w:r w:rsidRPr="005A50CD">
        <w:rPr>
          <w:rFonts w:cstheme="minorHAnsi"/>
          <w:color w:val="0070C0"/>
          <w:sz w:val="28"/>
          <w:szCs w:val="28"/>
        </w:rPr>
        <w:t>To what extent do you agree or disagree?</w:t>
      </w:r>
    </w:p>
    <w:p w14:paraId="00A8956F" w14:textId="55503346" w:rsidR="00702FAF" w:rsidRDefault="00702FAF">
      <w:pPr>
        <w:rPr>
          <w:rFonts w:cstheme="minorHAnsi"/>
          <w:b/>
          <w:bCs/>
          <w:sz w:val="32"/>
          <w:szCs w:val="32"/>
        </w:rPr>
      </w:pPr>
      <w:bookmarkStart w:id="0" w:name="_GoBack"/>
      <w:bookmarkEnd w:id="0"/>
    </w:p>
    <w:p w14:paraId="00CBF6B3" w14:textId="77777777" w:rsidR="005A50CD" w:rsidRPr="005A50CD" w:rsidRDefault="005A50CD">
      <w:pPr>
        <w:rPr>
          <w:rFonts w:cstheme="minorHAnsi"/>
          <w:b/>
          <w:bCs/>
          <w:sz w:val="32"/>
          <w:szCs w:val="32"/>
        </w:rPr>
      </w:pPr>
    </w:p>
    <w:sectPr w:rsidR="005A50CD" w:rsidRPr="005A5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228A8" w14:textId="77777777" w:rsidR="007B4A8F" w:rsidRDefault="007B4A8F" w:rsidP="00DB22DD">
      <w:r>
        <w:separator/>
      </w:r>
    </w:p>
  </w:endnote>
  <w:endnote w:type="continuationSeparator" w:id="0">
    <w:p w14:paraId="310343A0" w14:textId="77777777" w:rsidR="007B4A8F" w:rsidRDefault="007B4A8F" w:rsidP="00DB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79676" w14:textId="77777777" w:rsidR="007B4A8F" w:rsidRDefault="007B4A8F" w:rsidP="00DB22DD">
      <w:r>
        <w:separator/>
      </w:r>
    </w:p>
  </w:footnote>
  <w:footnote w:type="continuationSeparator" w:id="0">
    <w:p w14:paraId="6530449D" w14:textId="77777777" w:rsidR="007B4A8F" w:rsidRDefault="007B4A8F" w:rsidP="00DB2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CD"/>
    <w:rsid w:val="005A50CD"/>
    <w:rsid w:val="00702FAF"/>
    <w:rsid w:val="007B4A8F"/>
    <w:rsid w:val="00DB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8D501"/>
  <w15:chartTrackingRefBased/>
  <w15:docId w15:val="{59BC9A4F-2292-4A8B-BE31-91D222CF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0CD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0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0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2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2DD"/>
  </w:style>
  <w:style w:type="paragraph" w:styleId="Footer">
    <w:name w:val="footer"/>
    <w:basedOn w:val="Normal"/>
    <w:link w:val="FooterChar"/>
    <w:uiPriority w:val="99"/>
    <w:unhideWhenUsed/>
    <w:rsid w:val="00DB2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Hivaad</dc:creator>
  <cp:keywords/>
  <dc:description/>
  <cp:lastModifiedBy>Hivaad</cp:lastModifiedBy>
  <cp:revision>2</cp:revision>
  <dcterms:created xsi:type="dcterms:W3CDTF">2020-02-22T11:17:00Z</dcterms:created>
  <dcterms:modified xsi:type="dcterms:W3CDTF">2020-02-22T11:23:00Z</dcterms:modified>
</cp:coreProperties>
</file>